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63F8" w14:textId="05B35D70" w:rsidR="000576F2" w:rsidRPr="005B428B" w:rsidRDefault="00E143EC" w:rsidP="000576F2">
      <w:pPr>
        <w:spacing w:after="0" w:line="240" w:lineRule="auto"/>
        <w:ind w:right="240"/>
        <w:textAlignment w:val="baseline"/>
        <w:outlineLvl w:val="0"/>
        <w:rPr>
          <w:rFonts w:ascii="Poppins" w:eastAsia="Times New Roman" w:hAnsi="Poppins" w:cs="Poppins"/>
          <w:b/>
          <w:bCs/>
          <w:kern w:val="36"/>
          <w:sz w:val="40"/>
          <w:szCs w:val="40"/>
        </w:rPr>
      </w:pPr>
      <w:r w:rsidRPr="00E143EC">
        <w:rPr>
          <w:rFonts w:ascii="Poppins" w:eastAsia="Times New Roman" w:hAnsi="Poppins" w:cs="Poppins"/>
          <w:b/>
          <w:bCs/>
          <w:kern w:val="36"/>
          <w:sz w:val="40"/>
          <w:szCs w:val="40"/>
        </w:rPr>
        <w:t>SHERIFF’S CORONER INVESTIGATOR I</w:t>
      </w:r>
    </w:p>
    <w:p w14:paraId="5BABD8B0" w14:textId="77777777" w:rsidR="000576F2" w:rsidRPr="000576F2" w:rsidRDefault="008D378B" w:rsidP="000576F2">
      <w:pPr>
        <w:spacing w:after="0" w:line="240" w:lineRule="auto"/>
        <w:textAlignment w:val="baseline"/>
        <w:outlineLvl w:val="2"/>
        <w:rPr>
          <w:rFonts w:ascii="Helvetica" w:eastAsia="Times New Roman" w:hAnsi="Helvetica" w:cs="Helvetica"/>
          <w:color w:val="737679"/>
          <w:sz w:val="27"/>
          <w:szCs w:val="27"/>
        </w:rPr>
      </w:pPr>
      <w:hyperlink r:id="rId5" w:history="1">
        <w:r w:rsidR="000576F2" w:rsidRPr="005B428B">
          <w:rPr>
            <w:rFonts w:ascii="Poppins" w:eastAsia="Times New Roman" w:hAnsi="Poppins" w:cs="Poppins"/>
            <w:color w:val="96999C"/>
            <w:sz w:val="27"/>
            <w:szCs w:val="27"/>
            <w:bdr w:val="none" w:sz="0" w:space="0" w:color="auto" w:frame="1"/>
          </w:rPr>
          <w:t>County of Santa Cruz</w:t>
        </w:r>
      </w:hyperlink>
    </w:p>
    <w:p w14:paraId="5F04F044" w14:textId="77777777" w:rsidR="00244B35" w:rsidRDefault="000576F2" w:rsidP="00244B35">
      <w:pPr>
        <w:spacing w:after="0" w:line="240" w:lineRule="auto"/>
        <w:textAlignment w:val="baseline"/>
        <w:outlineLvl w:val="2"/>
        <w:rPr>
          <w:rFonts w:ascii="Helvetica" w:eastAsia="Times New Roman" w:hAnsi="Helvetica" w:cs="Helvetica"/>
          <w:b/>
          <w:bCs/>
          <w:sz w:val="27"/>
          <w:szCs w:val="27"/>
        </w:rPr>
      </w:pPr>
      <w:r w:rsidRPr="000576F2">
        <w:rPr>
          <w:rFonts w:ascii="Helvetica" w:eastAsia="Times New Roman" w:hAnsi="Helvetica" w:cs="Helvetica"/>
          <w:noProof/>
          <w:sz w:val="24"/>
          <w:szCs w:val="24"/>
        </w:rPr>
        <w:drawing>
          <wp:inline distT="0" distB="0" distL="0" distR="0" wp14:anchorId="29363F5E" wp14:editId="2129CE1F">
            <wp:extent cx="952500" cy="952500"/>
            <wp:effectExtent l="0" t="0" r="0" b="0"/>
            <wp:docPr id="4" name="Picture 4" descr="Personnel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sonnel Depart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Hlk514051913"/>
    </w:p>
    <w:p w14:paraId="37D2FF07" w14:textId="6D43FC3F" w:rsidR="004F35EC" w:rsidRPr="005B428B" w:rsidRDefault="004F35EC" w:rsidP="00244B35">
      <w:pPr>
        <w:spacing w:after="0" w:line="240" w:lineRule="auto"/>
        <w:textAlignment w:val="baseline"/>
        <w:outlineLvl w:val="2"/>
        <w:rPr>
          <w:rFonts w:ascii="Poppins" w:eastAsia="Times New Roman" w:hAnsi="Poppins" w:cs="Poppins"/>
          <w:b/>
          <w:bCs/>
          <w:sz w:val="20"/>
          <w:szCs w:val="20"/>
        </w:rPr>
      </w:pPr>
      <w:r w:rsidRPr="005B428B">
        <w:rPr>
          <w:rFonts w:ascii="Poppins" w:eastAsia="Calibri" w:hAnsi="Poppins" w:cs="Poppins"/>
          <w:b/>
          <w:bCs/>
          <w:sz w:val="20"/>
          <w:szCs w:val="20"/>
        </w:rPr>
        <w:t>Live</w:t>
      </w:r>
      <w:r w:rsidR="003D478A" w:rsidRPr="005B428B">
        <w:rPr>
          <w:rFonts w:ascii="Poppins" w:eastAsia="Calibri" w:hAnsi="Poppins" w:cs="Poppins"/>
          <w:b/>
          <w:bCs/>
          <w:sz w:val="20"/>
          <w:szCs w:val="20"/>
        </w:rPr>
        <w:t>,</w:t>
      </w:r>
      <w:r w:rsidRPr="005B428B">
        <w:rPr>
          <w:rFonts w:ascii="Poppins" w:eastAsia="Calibri" w:hAnsi="Poppins" w:cs="Poppins"/>
          <w:b/>
          <w:bCs/>
          <w:sz w:val="20"/>
          <w:szCs w:val="20"/>
        </w:rPr>
        <w:t xml:space="preserve"> work</w:t>
      </w:r>
      <w:r w:rsidR="003D478A" w:rsidRPr="005B428B">
        <w:rPr>
          <w:rFonts w:ascii="Poppins" w:eastAsia="Calibri" w:hAnsi="Poppins" w:cs="Poppins"/>
          <w:b/>
          <w:bCs/>
          <w:sz w:val="20"/>
          <w:szCs w:val="20"/>
        </w:rPr>
        <w:t>, and play</w:t>
      </w:r>
      <w:r w:rsidRPr="005B428B">
        <w:rPr>
          <w:rFonts w:ascii="Poppins" w:eastAsia="Calibri" w:hAnsi="Poppins" w:cs="Poppins"/>
          <w:b/>
          <w:bCs/>
          <w:sz w:val="20"/>
          <w:szCs w:val="20"/>
        </w:rPr>
        <w:t xml:space="preserve"> in beautiful Santa Cruz County</w:t>
      </w:r>
      <w:r w:rsidR="008C3859" w:rsidRPr="005B428B">
        <w:rPr>
          <w:rFonts w:ascii="Poppins" w:eastAsia="Calibri" w:hAnsi="Poppins" w:cs="Poppins"/>
          <w:b/>
          <w:bCs/>
          <w:sz w:val="20"/>
          <w:szCs w:val="20"/>
        </w:rPr>
        <w:t>!</w:t>
      </w:r>
    </w:p>
    <w:p w14:paraId="151F58F7" w14:textId="474A54F1" w:rsidR="00C42A7E" w:rsidRDefault="004F35EC" w:rsidP="003D478A">
      <w:pPr>
        <w:spacing w:before="100" w:beforeAutospacing="1" w:after="100" w:afterAutospacing="1" w:line="240" w:lineRule="auto"/>
        <w:jc w:val="both"/>
        <w:rPr>
          <w:rFonts w:ascii="Poppins" w:hAnsi="Poppins" w:cs="Poppins"/>
          <w:sz w:val="20"/>
          <w:szCs w:val="20"/>
          <w:lang w:val="en"/>
        </w:rPr>
      </w:pPr>
      <w:r w:rsidRPr="005B428B">
        <w:rPr>
          <w:rFonts w:ascii="Poppins" w:eastAsia="Calibri" w:hAnsi="Poppins" w:cs="Poppins"/>
          <w:sz w:val="20"/>
          <w:szCs w:val="20"/>
        </w:rPr>
        <w:t xml:space="preserve">The </w:t>
      </w:r>
      <w:r w:rsidR="008C3859" w:rsidRPr="005B428B">
        <w:rPr>
          <w:rFonts w:ascii="Poppins" w:eastAsia="Calibri" w:hAnsi="Poppins" w:cs="Poppins"/>
          <w:sz w:val="20"/>
          <w:szCs w:val="20"/>
        </w:rPr>
        <w:t>C</w:t>
      </w:r>
      <w:r w:rsidRPr="005B428B">
        <w:rPr>
          <w:rFonts w:ascii="Poppins" w:eastAsia="Calibri" w:hAnsi="Poppins" w:cs="Poppins"/>
          <w:sz w:val="20"/>
          <w:szCs w:val="20"/>
        </w:rPr>
        <w:t>ounty of Santa Cruz is</w:t>
      </w:r>
      <w:r w:rsidR="008C3859" w:rsidRPr="005B428B">
        <w:rPr>
          <w:rFonts w:ascii="Poppins" w:eastAsia="Calibri" w:hAnsi="Poppins" w:cs="Poppins"/>
          <w:sz w:val="20"/>
          <w:szCs w:val="20"/>
        </w:rPr>
        <w:t xml:space="preserve"> see</w:t>
      </w:r>
      <w:r w:rsidRPr="005B428B">
        <w:rPr>
          <w:rFonts w:ascii="Poppins" w:eastAsia="Calibri" w:hAnsi="Poppins" w:cs="Poppins"/>
          <w:sz w:val="20"/>
          <w:szCs w:val="20"/>
        </w:rPr>
        <w:t>kin</w:t>
      </w:r>
      <w:r w:rsidR="008C3859" w:rsidRPr="005B428B">
        <w:rPr>
          <w:rFonts w:ascii="Poppins" w:eastAsia="Calibri" w:hAnsi="Poppins" w:cs="Poppins"/>
          <w:sz w:val="20"/>
          <w:szCs w:val="20"/>
        </w:rPr>
        <w:t xml:space="preserve">g </w:t>
      </w:r>
      <w:r w:rsidR="00F50281" w:rsidRPr="005B428B">
        <w:rPr>
          <w:rFonts w:ascii="Poppins" w:eastAsia="Calibri" w:hAnsi="Poppins" w:cs="Poppins"/>
          <w:sz w:val="20"/>
          <w:szCs w:val="20"/>
        </w:rPr>
        <w:t>a</w:t>
      </w:r>
      <w:r w:rsidRPr="005B428B">
        <w:rPr>
          <w:rFonts w:ascii="Poppins" w:eastAsia="Calibri" w:hAnsi="Poppins" w:cs="Poppins"/>
          <w:sz w:val="20"/>
          <w:szCs w:val="20"/>
        </w:rPr>
        <w:t xml:space="preserve"> </w:t>
      </w:r>
      <w:r w:rsidR="0023143D">
        <w:rPr>
          <w:rFonts w:ascii="Poppins" w:eastAsia="Calibri" w:hAnsi="Poppins" w:cs="Poppins"/>
          <w:b/>
          <w:bCs/>
          <w:sz w:val="20"/>
          <w:szCs w:val="20"/>
        </w:rPr>
        <w:t>Sheriff’s Coroner Investigator I</w:t>
      </w:r>
    </w:p>
    <w:p w14:paraId="2404E472" w14:textId="6EA4BE0A" w:rsidR="000B2228" w:rsidRPr="005B428B" w:rsidRDefault="000B2228" w:rsidP="003D478A">
      <w:pPr>
        <w:spacing w:before="100" w:beforeAutospacing="1" w:after="100" w:afterAutospacing="1" w:line="240" w:lineRule="auto"/>
        <w:jc w:val="both"/>
        <w:rPr>
          <w:rFonts w:ascii="Poppins" w:eastAsia="Calibri" w:hAnsi="Poppins" w:cs="Poppins"/>
          <w:sz w:val="20"/>
          <w:szCs w:val="20"/>
        </w:rPr>
      </w:pPr>
      <w:r w:rsidRPr="005B428B">
        <w:rPr>
          <w:rFonts w:ascii="Poppins" w:eastAsia="Calibri" w:hAnsi="Poppins" w:cs="Poppins"/>
          <w:sz w:val="20"/>
          <w:szCs w:val="20"/>
        </w:rPr>
        <w:t xml:space="preserve">This is an exciting opportunity to join the Santa Cruz County team! We offer a generous benefits package which includes annual leave, paid holidays, medical, dental, vision and </w:t>
      </w:r>
      <w:r w:rsidR="003D478A" w:rsidRPr="005B428B">
        <w:rPr>
          <w:rFonts w:ascii="Poppins" w:eastAsia="Calibri" w:hAnsi="Poppins" w:cs="Poppins"/>
          <w:sz w:val="20"/>
          <w:szCs w:val="20"/>
        </w:rPr>
        <w:t xml:space="preserve">CalPERS </w:t>
      </w:r>
      <w:r w:rsidRPr="005B428B">
        <w:rPr>
          <w:rFonts w:ascii="Poppins" w:eastAsia="Calibri" w:hAnsi="Poppins" w:cs="Poppins"/>
          <w:sz w:val="20"/>
          <w:szCs w:val="20"/>
        </w:rPr>
        <w:t xml:space="preserve">retirement benefits! </w:t>
      </w:r>
    </w:p>
    <w:p w14:paraId="4A7743A9" w14:textId="29646E83" w:rsidR="000B2228" w:rsidRDefault="0023143D" w:rsidP="00C42A7E">
      <w:pPr>
        <w:spacing w:before="100" w:beforeAutospacing="1" w:after="100" w:afterAutospacing="1" w:line="240" w:lineRule="auto"/>
        <w:rPr>
          <w:rFonts w:ascii="Poppins" w:eastAsia="Calibri" w:hAnsi="Poppins" w:cs="Poppins"/>
          <w:b/>
          <w:bCs/>
          <w:color w:val="000000"/>
          <w:sz w:val="20"/>
          <w:szCs w:val="20"/>
          <w:shd w:val="clear" w:color="auto" w:fill="FFFFFF"/>
        </w:rPr>
      </w:pPr>
      <w:r w:rsidRPr="0023143D">
        <w:rPr>
          <w:rFonts w:ascii="Poppins" w:eastAsia="Calibri" w:hAnsi="Poppins" w:cs="Poppins"/>
          <w:b/>
          <w:bCs/>
          <w:color w:val="000000"/>
          <w:sz w:val="20"/>
          <w:szCs w:val="20"/>
          <w:shd w:val="clear" w:color="auto" w:fill="FFFFFF"/>
        </w:rPr>
        <w:t>Salary: $7,098 – 8,982 / Month</w:t>
      </w:r>
    </w:p>
    <w:p w14:paraId="65C94313" w14:textId="77777777" w:rsidR="00FE529A" w:rsidRPr="00FE529A" w:rsidRDefault="00FE529A" w:rsidP="00FE529A">
      <w:pPr>
        <w:spacing w:before="100" w:beforeAutospacing="1" w:after="100" w:afterAutospacing="1" w:line="240" w:lineRule="auto"/>
        <w:rPr>
          <w:rFonts w:ascii="Poppins" w:eastAsia="Calibri" w:hAnsi="Poppins" w:cs="Poppins"/>
          <w:color w:val="000000"/>
          <w:sz w:val="20"/>
          <w:szCs w:val="20"/>
          <w:shd w:val="clear" w:color="auto" w:fill="FFFFFF"/>
        </w:rPr>
      </w:pPr>
      <w:r w:rsidRPr="00F10CA7">
        <w:rPr>
          <w:rFonts w:ascii="Poppins" w:eastAsia="Calibri" w:hAnsi="Poppins" w:cs="Poppins"/>
          <w:b/>
          <w:bCs/>
          <w:color w:val="000000"/>
          <w:sz w:val="20"/>
          <w:szCs w:val="20"/>
          <w:shd w:val="clear" w:color="auto" w:fill="FFFFFF"/>
        </w:rPr>
        <w:t>THE JOB:</w:t>
      </w:r>
      <w:r w:rsidRPr="00FE529A">
        <w:rPr>
          <w:rFonts w:ascii="Poppins" w:eastAsia="Calibri" w:hAnsi="Poppins" w:cs="Poppins"/>
          <w:color w:val="000000"/>
          <w:sz w:val="20"/>
          <w:szCs w:val="20"/>
          <w:shd w:val="clear" w:color="auto" w:fill="FFFFFF"/>
        </w:rPr>
        <w:t xml:space="preserve"> Under general supervision, conducts investigations to identify deaths that fall under the jurisdiction of the Coroner’s Office and to determine the cause and manner of deaths; determines the identification of the deceased and notifies the next of kin; collects and preserves forensic evidence; collects and reviews medical records; safeguards the personal effects of the decedent; prepares and submits reports on the death investigation to the Forensic Pathologist;  works closely with all agencies concerned with the decedents death; and performs other related duties as assigned.</w:t>
      </w:r>
    </w:p>
    <w:p w14:paraId="47999816" w14:textId="77777777" w:rsidR="00FE529A" w:rsidRPr="00FE529A" w:rsidRDefault="00FE529A" w:rsidP="00FE529A">
      <w:pPr>
        <w:spacing w:before="100" w:beforeAutospacing="1" w:after="100" w:afterAutospacing="1" w:line="240" w:lineRule="auto"/>
        <w:rPr>
          <w:rFonts w:ascii="Poppins" w:eastAsia="Calibri" w:hAnsi="Poppins" w:cs="Poppins"/>
          <w:color w:val="000000"/>
          <w:sz w:val="20"/>
          <w:szCs w:val="20"/>
          <w:shd w:val="clear" w:color="auto" w:fill="FFFFFF"/>
        </w:rPr>
      </w:pPr>
      <w:r w:rsidRPr="00F10CA7">
        <w:rPr>
          <w:rFonts w:ascii="Poppins" w:eastAsia="Calibri" w:hAnsi="Poppins" w:cs="Poppins"/>
          <w:b/>
          <w:bCs/>
          <w:color w:val="000000"/>
          <w:sz w:val="20"/>
          <w:szCs w:val="20"/>
          <w:shd w:val="clear" w:color="auto" w:fill="FFFFFF"/>
        </w:rPr>
        <w:t>THE REQUIREMENTS:</w:t>
      </w:r>
      <w:r w:rsidRPr="00FE529A">
        <w:rPr>
          <w:rFonts w:ascii="Poppins" w:eastAsia="Calibri" w:hAnsi="Poppins" w:cs="Poppins"/>
          <w:color w:val="000000"/>
          <w:sz w:val="20"/>
          <w:szCs w:val="20"/>
          <w:shd w:val="clear" w:color="auto" w:fill="FFFFFF"/>
        </w:rPr>
        <w:t xml:space="preserve"> Any combination of training and experience that would provide the required knowledge and abilities is qualifying. A typical way to obtain these knowledge and abilities would be:</w:t>
      </w:r>
    </w:p>
    <w:p w14:paraId="592D9380" w14:textId="77777777" w:rsidR="00FE529A" w:rsidRPr="00FE529A" w:rsidRDefault="00FE529A" w:rsidP="00FE529A">
      <w:pPr>
        <w:spacing w:before="100" w:beforeAutospacing="1" w:after="100" w:afterAutospacing="1" w:line="240" w:lineRule="auto"/>
        <w:rPr>
          <w:rFonts w:ascii="Poppins" w:eastAsia="Calibri" w:hAnsi="Poppins" w:cs="Poppins"/>
          <w:color w:val="000000"/>
          <w:sz w:val="20"/>
          <w:szCs w:val="20"/>
          <w:shd w:val="clear" w:color="auto" w:fill="FFFFFF"/>
        </w:rPr>
      </w:pPr>
      <w:r w:rsidRPr="00FE529A">
        <w:rPr>
          <w:rFonts w:ascii="Poppins" w:eastAsia="Calibri" w:hAnsi="Poppins" w:cs="Poppins"/>
          <w:color w:val="000000"/>
          <w:sz w:val="20"/>
          <w:szCs w:val="20"/>
          <w:shd w:val="clear" w:color="auto" w:fill="FFFFFF"/>
        </w:rPr>
        <w:t>Graduation from High School or G.E.D certificate and a minimum of an associate degree in forensic science, criminal justice, nursing, or other related fields.</w:t>
      </w:r>
    </w:p>
    <w:p w14:paraId="0F27E3AD" w14:textId="77777777" w:rsidR="00FE529A" w:rsidRPr="00CA31A9" w:rsidRDefault="00FE529A" w:rsidP="00FE529A">
      <w:pPr>
        <w:spacing w:before="100" w:beforeAutospacing="1" w:after="100" w:afterAutospacing="1" w:line="240" w:lineRule="auto"/>
        <w:rPr>
          <w:rFonts w:ascii="Poppins" w:eastAsia="Calibri" w:hAnsi="Poppins" w:cs="Poppins"/>
          <w:b/>
          <w:bCs/>
          <w:color w:val="000000"/>
          <w:sz w:val="20"/>
          <w:szCs w:val="20"/>
          <w:shd w:val="clear" w:color="auto" w:fill="FFFFFF"/>
        </w:rPr>
      </w:pPr>
      <w:r w:rsidRPr="00CA31A9">
        <w:rPr>
          <w:rFonts w:ascii="Poppins" w:eastAsia="Calibri" w:hAnsi="Poppins" w:cs="Poppins"/>
          <w:b/>
          <w:bCs/>
          <w:color w:val="000000"/>
          <w:sz w:val="20"/>
          <w:szCs w:val="20"/>
          <w:shd w:val="clear" w:color="auto" w:fill="FFFFFF"/>
        </w:rPr>
        <w:t>AND</w:t>
      </w:r>
    </w:p>
    <w:p w14:paraId="6AD210ED" w14:textId="77777777" w:rsidR="00FE529A" w:rsidRPr="00FE529A" w:rsidRDefault="00FE529A" w:rsidP="00FE529A">
      <w:pPr>
        <w:spacing w:before="100" w:beforeAutospacing="1" w:after="100" w:afterAutospacing="1" w:line="240" w:lineRule="auto"/>
        <w:rPr>
          <w:rFonts w:ascii="Poppins" w:eastAsia="Calibri" w:hAnsi="Poppins" w:cs="Poppins"/>
          <w:color w:val="000000"/>
          <w:sz w:val="20"/>
          <w:szCs w:val="20"/>
          <w:shd w:val="clear" w:color="auto" w:fill="FFFFFF"/>
        </w:rPr>
      </w:pPr>
      <w:r w:rsidRPr="00FE529A">
        <w:rPr>
          <w:rFonts w:ascii="Poppins" w:eastAsia="Calibri" w:hAnsi="Poppins" w:cs="Poppins"/>
          <w:color w:val="000000"/>
          <w:sz w:val="20"/>
          <w:szCs w:val="20"/>
          <w:shd w:val="clear" w:color="auto" w:fill="FFFFFF"/>
        </w:rPr>
        <w:t>One year of experience in a medical, nursing, or investigative field.</w:t>
      </w:r>
    </w:p>
    <w:p w14:paraId="1C9474F5" w14:textId="0EEA5AF4" w:rsidR="00FE529A" w:rsidRPr="00FE529A" w:rsidRDefault="00FE529A" w:rsidP="00FE529A">
      <w:pPr>
        <w:spacing w:before="100" w:beforeAutospacing="1" w:after="100" w:afterAutospacing="1" w:line="240" w:lineRule="auto"/>
        <w:rPr>
          <w:rFonts w:ascii="Poppins" w:eastAsia="Calibri" w:hAnsi="Poppins" w:cs="Poppins"/>
          <w:color w:val="000000"/>
          <w:sz w:val="20"/>
          <w:szCs w:val="20"/>
          <w:shd w:val="clear" w:color="auto" w:fill="FFFFFF"/>
        </w:rPr>
      </w:pPr>
      <w:r w:rsidRPr="00FE529A">
        <w:rPr>
          <w:rFonts w:ascii="Poppins" w:eastAsia="Calibri" w:hAnsi="Poppins" w:cs="Poppins"/>
          <w:color w:val="000000"/>
          <w:sz w:val="20"/>
          <w:szCs w:val="20"/>
          <w:shd w:val="clear" w:color="auto" w:fill="FFFFFF"/>
        </w:rPr>
        <w:t>Successful completion of the Peace Officer Standards and Training (POST) Coroner's Death Investigation Course and PC 832 Arrest Course, within twelve months of appointment. Successful passage of the Registry Certification (Basic) examination from the American Board of Medicolegal Death Investigators (ABMDI), must be completed within two years of appointment.</w:t>
      </w:r>
    </w:p>
    <w:p w14:paraId="45367A7F" w14:textId="0E52926E" w:rsidR="00244B35" w:rsidRPr="00C42A7E" w:rsidRDefault="004F35EC" w:rsidP="00C42A7E">
      <w:pPr>
        <w:spacing w:before="100" w:beforeAutospacing="1" w:after="100" w:afterAutospacing="1" w:line="240" w:lineRule="auto"/>
        <w:jc w:val="both"/>
        <w:rPr>
          <w:rFonts w:ascii="Poppins" w:eastAsia="Times New Roman" w:hAnsi="Poppins" w:cs="Poppins"/>
          <w:sz w:val="20"/>
          <w:szCs w:val="20"/>
        </w:rPr>
      </w:pPr>
      <w:r w:rsidRPr="005B428B">
        <w:rPr>
          <w:rFonts w:ascii="Poppins" w:eastAsia="Calibri" w:hAnsi="Poppins" w:cs="Poppins"/>
          <w:b/>
          <w:bCs/>
          <w:sz w:val="20"/>
          <w:szCs w:val="20"/>
        </w:rPr>
        <w:t>For more information</w:t>
      </w:r>
      <w:r w:rsidR="00244B35" w:rsidRPr="002353EE">
        <w:rPr>
          <w:rFonts w:ascii="Poppins" w:eastAsia="Calibri" w:hAnsi="Poppins" w:cs="Poppins"/>
          <w:b/>
          <w:bCs/>
          <w:sz w:val="20"/>
          <w:szCs w:val="20"/>
        </w:rPr>
        <w:t xml:space="preserve"> and to apply online please visit </w:t>
      </w:r>
      <w:hyperlink r:id="rId7" w:history="1">
        <w:r w:rsidR="00244B35" w:rsidRPr="002353EE">
          <w:rPr>
            <w:rStyle w:val="Hyperlink"/>
            <w:rFonts w:ascii="Poppins" w:eastAsia="Calibri" w:hAnsi="Poppins" w:cs="Poppins"/>
            <w:b/>
            <w:bCs/>
            <w:sz w:val="20"/>
            <w:szCs w:val="20"/>
          </w:rPr>
          <w:t>www.santacruzcountyjobs.com</w:t>
        </w:r>
      </w:hyperlink>
      <w:bookmarkEnd w:id="0"/>
    </w:p>
    <w:p w14:paraId="4DA1BF90" w14:textId="77777777" w:rsidR="004F35EC" w:rsidRPr="004F35EC" w:rsidRDefault="004F35EC" w:rsidP="0051576F">
      <w:pPr>
        <w:spacing w:after="0" w:line="240" w:lineRule="auto"/>
        <w:jc w:val="both"/>
        <w:rPr>
          <w:rFonts w:ascii="Times New Roman" w:eastAsia="Calibri" w:hAnsi="Times New Roman" w:cs="Times New Roman"/>
          <w:sz w:val="24"/>
          <w:szCs w:val="24"/>
        </w:rPr>
      </w:pPr>
    </w:p>
    <w:p w14:paraId="72970F14" w14:textId="77777777" w:rsidR="004F35EC" w:rsidRPr="004F35EC" w:rsidRDefault="004F35EC" w:rsidP="004F35EC">
      <w:pPr>
        <w:spacing w:after="0" w:line="240" w:lineRule="auto"/>
        <w:rPr>
          <w:rFonts w:ascii="Calibri" w:eastAsia="Calibri" w:hAnsi="Calibri" w:cs="Calibri"/>
        </w:rPr>
      </w:pPr>
    </w:p>
    <w:p w14:paraId="56201E46" w14:textId="01312989" w:rsidR="000576F2" w:rsidRPr="008C3444" w:rsidRDefault="000576F2" w:rsidP="004F35EC">
      <w:pPr>
        <w:spacing w:after="0" w:line="330" w:lineRule="atLeast"/>
        <w:jc w:val="both"/>
        <w:textAlignment w:val="baseline"/>
      </w:pPr>
    </w:p>
    <w:sectPr w:rsidR="000576F2" w:rsidRPr="008C3444" w:rsidSect="00244B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altName w:val="Nirmala UI"/>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930"/>
    <w:multiLevelType w:val="hybridMultilevel"/>
    <w:tmpl w:val="176A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42AF6"/>
    <w:multiLevelType w:val="multilevel"/>
    <w:tmpl w:val="B140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E5AB7"/>
    <w:multiLevelType w:val="hybridMultilevel"/>
    <w:tmpl w:val="BB7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F5A29"/>
    <w:multiLevelType w:val="multilevel"/>
    <w:tmpl w:val="5C9C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23F97"/>
    <w:multiLevelType w:val="hybridMultilevel"/>
    <w:tmpl w:val="A778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4010768">
    <w:abstractNumId w:val="3"/>
  </w:num>
  <w:num w:numId="2" w16cid:durableId="125465863">
    <w:abstractNumId w:val="1"/>
  </w:num>
  <w:num w:numId="3" w16cid:durableId="1712711">
    <w:abstractNumId w:val="2"/>
  </w:num>
  <w:num w:numId="4" w16cid:durableId="454521803">
    <w:abstractNumId w:val="0"/>
  </w:num>
  <w:num w:numId="5" w16cid:durableId="205122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F2"/>
    <w:rsid w:val="000576F2"/>
    <w:rsid w:val="00073564"/>
    <w:rsid w:val="000845B4"/>
    <w:rsid w:val="00090417"/>
    <w:rsid w:val="00094ED2"/>
    <w:rsid w:val="000B2228"/>
    <w:rsid w:val="000E4E4B"/>
    <w:rsid w:val="000F100E"/>
    <w:rsid w:val="000F25A0"/>
    <w:rsid w:val="0014586E"/>
    <w:rsid w:val="001B3DD8"/>
    <w:rsid w:val="00205E32"/>
    <w:rsid w:val="0022487B"/>
    <w:rsid w:val="0023143D"/>
    <w:rsid w:val="002353EE"/>
    <w:rsid w:val="00244B35"/>
    <w:rsid w:val="0025523D"/>
    <w:rsid w:val="00293DA5"/>
    <w:rsid w:val="002A626C"/>
    <w:rsid w:val="002D3588"/>
    <w:rsid w:val="00353521"/>
    <w:rsid w:val="00373399"/>
    <w:rsid w:val="003D478A"/>
    <w:rsid w:val="003D6ECA"/>
    <w:rsid w:val="00450BBA"/>
    <w:rsid w:val="00452331"/>
    <w:rsid w:val="00497124"/>
    <w:rsid w:val="004A3481"/>
    <w:rsid w:val="004E0A52"/>
    <w:rsid w:val="004F136F"/>
    <w:rsid w:val="004F35EC"/>
    <w:rsid w:val="0051576F"/>
    <w:rsid w:val="005951AB"/>
    <w:rsid w:val="00596F45"/>
    <w:rsid w:val="005A0C55"/>
    <w:rsid w:val="005B428B"/>
    <w:rsid w:val="005C27B4"/>
    <w:rsid w:val="007927B7"/>
    <w:rsid w:val="007D722F"/>
    <w:rsid w:val="007E74B0"/>
    <w:rsid w:val="00810E19"/>
    <w:rsid w:val="00845C42"/>
    <w:rsid w:val="008A41AC"/>
    <w:rsid w:val="008B1C14"/>
    <w:rsid w:val="008C3444"/>
    <w:rsid w:val="008C3859"/>
    <w:rsid w:val="008D378B"/>
    <w:rsid w:val="008E14FE"/>
    <w:rsid w:val="008E76FB"/>
    <w:rsid w:val="00923411"/>
    <w:rsid w:val="009561D9"/>
    <w:rsid w:val="009C0888"/>
    <w:rsid w:val="009E5AE8"/>
    <w:rsid w:val="009F2769"/>
    <w:rsid w:val="009F39D2"/>
    <w:rsid w:val="00A06B48"/>
    <w:rsid w:val="00A11E2A"/>
    <w:rsid w:val="00A61487"/>
    <w:rsid w:val="00A934D5"/>
    <w:rsid w:val="00AB3DE4"/>
    <w:rsid w:val="00B13417"/>
    <w:rsid w:val="00B25F43"/>
    <w:rsid w:val="00B91035"/>
    <w:rsid w:val="00BA4823"/>
    <w:rsid w:val="00C42A7E"/>
    <w:rsid w:val="00CA31A9"/>
    <w:rsid w:val="00CA4A32"/>
    <w:rsid w:val="00CD2B13"/>
    <w:rsid w:val="00CD336E"/>
    <w:rsid w:val="00CE41B2"/>
    <w:rsid w:val="00D371FA"/>
    <w:rsid w:val="00E0058F"/>
    <w:rsid w:val="00E035BD"/>
    <w:rsid w:val="00E143EC"/>
    <w:rsid w:val="00E350F3"/>
    <w:rsid w:val="00E532E0"/>
    <w:rsid w:val="00F10CA7"/>
    <w:rsid w:val="00F437C5"/>
    <w:rsid w:val="00F477DA"/>
    <w:rsid w:val="00F50281"/>
    <w:rsid w:val="00F73D0B"/>
    <w:rsid w:val="00FD5AA7"/>
    <w:rsid w:val="00FE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1BA1"/>
  <w15:docId w15:val="{8F97656B-BB09-4EFD-A948-31244B83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7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576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576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576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6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576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576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576F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76F2"/>
    <w:rPr>
      <w:color w:val="0000FF"/>
      <w:u w:val="single"/>
    </w:rPr>
  </w:style>
  <w:style w:type="character" w:customStyle="1" w:styleId="label-a11y">
    <w:name w:val="label-a11y"/>
    <w:basedOn w:val="DefaultParagraphFont"/>
    <w:rsid w:val="000576F2"/>
  </w:style>
  <w:style w:type="character" w:customStyle="1" w:styleId="company">
    <w:name w:val="company"/>
    <w:basedOn w:val="DefaultParagraphFont"/>
    <w:rsid w:val="000576F2"/>
  </w:style>
  <w:style w:type="character" w:styleId="Strong">
    <w:name w:val="Strong"/>
    <w:basedOn w:val="DefaultParagraphFont"/>
    <w:uiPriority w:val="22"/>
    <w:qFormat/>
    <w:rsid w:val="000576F2"/>
    <w:rPr>
      <w:b/>
      <w:bCs/>
    </w:rPr>
  </w:style>
  <w:style w:type="character" w:customStyle="1" w:styleId="apple-converted-space">
    <w:name w:val="apple-converted-space"/>
    <w:basedOn w:val="DefaultParagraphFont"/>
    <w:rsid w:val="000576F2"/>
  </w:style>
  <w:style w:type="character" w:customStyle="1" w:styleId="save-job-button-text">
    <w:name w:val="save-job-button-text"/>
    <w:basedOn w:val="DefaultParagraphFont"/>
    <w:rsid w:val="000576F2"/>
  </w:style>
  <w:style w:type="character" w:customStyle="1" w:styleId="label-save">
    <w:name w:val="label-save"/>
    <w:basedOn w:val="DefaultParagraphFont"/>
    <w:rsid w:val="000576F2"/>
  </w:style>
  <w:style w:type="paragraph" w:styleId="NormalWeb">
    <w:name w:val="Normal (Web)"/>
    <w:basedOn w:val="Normal"/>
    <w:uiPriority w:val="99"/>
    <w:unhideWhenUsed/>
    <w:rsid w:val="00057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r-title">
    <w:name w:val="poster-title"/>
    <w:basedOn w:val="DefaultParagraphFont"/>
    <w:rsid w:val="000576F2"/>
  </w:style>
  <w:style w:type="character" w:customStyle="1" w:styleId="separator">
    <w:name w:val="separator"/>
    <w:basedOn w:val="DefaultParagraphFont"/>
    <w:rsid w:val="000576F2"/>
  </w:style>
  <w:style w:type="character" w:customStyle="1" w:styleId="Heading2Char">
    <w:name w:val="Heading 2 Char"/>
    <w:basedOn w:val="DefaultParagraphFont"/>
    <w:link w:val="Heading2"/>
    <w:uiPriority w:val="9"/>
    <w:semiHidden/>
    <w:rsid w:val="000576F2"/>
    <w:rPr>
      <w:rFonts w:asciiTheme="majorHAnsi" w:eastAsiaTheme="majorEastAsia" w:hAnsiTheme="majorHAnsi" w:cstheme="majorBidi"/>
      <w:color w:val="2E74B5" w:themeColor="accent1" w:themeShade="BF"/>
      <w:sz w:val="26"/>
      <w:szCs w:val="26"/>
    </w:rPr>
  </w:style>
  <w:style w:type="paragraph" w:customStyle="1" w:styleId="Default">
    <w:name w:val="Default"/>
    <w:rsid w:val="004F136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87"/>
    <w:rPr>
      <w:rFonts w:ascii="Segoe UI" w:hAnsi="Segoe UI" w:cs="Segoe UI"/>
      <w:sz w:val="18"/>
      <w:szCs w:val="18"/>
    </w:rPr>
  </w:style>
  <w:style w:type="paragraph" w:styleId="BodyText">
    <w:name w:val="Body Text"/>
    <w:basedOn w:val="Normal"/>
    <w:link w:val="BodyTextChar"/>
    <w:rsid w:val="00205E32"/>
    <w:pPr>
      <w:spacing w:after="240" w:line="240" w:lineRule="atLeast"/>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205E32"/>
    <w:rPr>
      <w:rFonts w:ascii="Garamond" w:eastAsia="Times New Roman" w:hAnsi="Garamond" w:cs="Times New Roman"/>
      <w:spacing w:val="-5"/>
      <w:sz w:val="24"/>
      <w:szCs w:val="20"/>
    </w:rPr>
  </w:style>
  <w:style w:type="paragraph" w:styleId="ListParagraph">
    <w:name w:val="List Paragraph"/>
    <w:basedOn w:val="Normal"/>
    <w:uiPriority w:val="34"/>
    <w:qFormat/>
    <w:rsid w:val="009E5AE8"/>
    <w:pPr>
      <w:ind w:left="720"/>
      <w:contextualSpacing/>
    </w:pPr>
  </w:style>
  <w:style w:type="character" w:styleId="UnresolvedMention">
    <w:name w:val="Unresolved Mention"/>
    <w:basedOn w:val="DefaultParagraphFont"/>
    <w:uiPriority w:val="99"/>
    <w:semiHidden/>
    <w:unhideWhenUsed/>
    <w:rsid w:val="00244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70783">
      <w:bodyDiv w:val="1"/>
      <w:marLeft w:val="0"/>
      <w:marRight w:val="0"/>
      <w:marTop w:val="0"/>
      <w:marBottom w:val="0"/>
      <w:divBdr>
        <w:top w:val="none" w:sz="0" w:space="0" w:color="auto"/>
        <w:left w:val="none" w:sz="0" w:space="0" w:color="auto"/>
        <w:bottom w:val="none" w:sz="0" w:space="0" w:color="auto"/>
        <w:right w:val="none" w:sz="0" w:space="0" w:color="auto"/>
      </w:divBdr>
      <w:divsChild>
        <w:div w:id="390349736">
          <w:marLeft w:val="0"/>
          <w:marRight w:val="0"/>
          <w:marTop w:val="0"/>
          <w:marBottom w:val="120"/>
          <w:divBdr>
            <w:top w:val="none" w:sz="0" w:space="0" w:color="auto"/>
            <w:left w:val="none" w:sz="0" w:space="0" w:color="auto"/>
            <w:bottom w:val="none" w:sz="0" w:space="0" w:color="auto"/>
            <w:right w:val="none" w:sz="0" w:space="0" w:color="auto"/>
          </w:divBdr>
          <w:divsChild>
            <w:div w:id="730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089">
      <w:bodyDiv w:val="1"/>
      <w:marLeft w:val="0"/>
      <w:marRight w:val="0"/>
      <w:marTop w:val="0"/>
      <w:marBottom w:val="0"/>
      <w:divBdr>
        <w:top w:val="none" w:sz="0" w:space="0" w:color="auto"/>
        <w:left w:val="none" w:sz="0" w:space="0" w:color="auto"/>
        <w:bottom w:val="none" w:sz="0" w:space="0" w:color="auto"/>
        <w:right w:val="none" w:sz="0" w:space="0" w:color="auto"/>
      </w:divBdr>
      <w:divsChild>
        <w:div w:id="1726754378">
          <w:marLeft w:val="0"/>
          <w:marRight w:val="0"/>
          <w:marTop w:val="0"/>
          <w:marBottom w:val="0"/>
          <w:divBdr>
            <w:top w:val="none" w:sz="0" w:space="0" w:color="auto"/>
            <w:left w:val="none" w:sz="0" w:space="0" w:color="auto"/>
            <w:bottom w:val="none" w:sz="0" w:space="0" w:color="auto"/>
            <w:right w:val="none" w:sz="0" w:space="0" w:color="auto"/>
          </w:divBdr>
          <w:divsChild>
            <w:div w:id="317466663">
              <w:marLeft w:val="0"/>
              <w:marRight w:val="0"/>
              <w:marTop w:val="0"/>
              <w:marBottom w:val="0"/>
              <w:divBdr>
                <w:top w:val="none" w:sz="0" w:space="0" w:color="auto"/>
                <w:left w:val="none" w:sz="0" w:space="0" w:color="auto"/>
                <w:bottom w:val="none" w:sz="0" w:space="0" w:color="auto"/>
                <w:right w:val="none" w:sz="0" w:space="0" w:color="auto"/>
              </w:divBdr>
              <w:divsChild>
                <w:div w:id="213469780">
                  <w:marLeft w:val="0"/>
                  <w:marRight w:val="0"/>
                  <w:marTop w:val="0"/>
                  <w:marBottom w:val="0"/>
                  <w:divBdr>
                    <w:top w:val="none" w:sz="0" w:space="0" w:color="auto"/>
                    <w:left w:val="none" w:sz="0" w:space="0" w:color="auto"/>
                    <w:bottom w:val="none" w:sz="0" w:space="0" w:color="auto"/>
                    <w:right w:val="none" w:sz="0" w:space="0" w:color="auto"/>
                  </w:divBdr>
                  <w:divsChild>
                    <w:div w:id="2049838778">
                      <w:marLeft w:val="0"/>
                      <w:marRight w:val="0"/>
                      <w:marTop w:val="0"/>
                      <w:marBottom w:val="0"/>
                      <w:divBdr>
                        <w:top w:val="none" w:sz="0" w:space="0" w:color="auto"/>
                        <w:left w:val="none" w:sz="0" w:space="0" w:color="auto"/>
                        <w:bottom w:val="none" w:sz="0" w:space="0" w:color="auto"/>
                        <w:right w:val="none" w:sz="0" w:space="0" w:color="auto"/>
                      </w:divBdr>
                      <w:divsChild>
                        <w:div w:id="9766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3952">
      <w:bodyDiv w:val="1"/>
      <w:marLeft w:val="0"/>
      <w:marRight w:val="0"/>
      <w:marTop w:val="0"/>
      <w:marBottom w:val="0"/>
      <w:divBdr>
        <w:top w:val="none" w:sz="0" w:space="0" w:color="auto"/>
        <w:left w:val="none" w:sz="0" w:space="0" w:color="auto"/>
        <w:bottom w:val="none" w:sz="0" w:space="0" w:color="auto"/>
        <w:right w:val="none" w:sz="0" w:space="0" w:color="auto"/>
      </w:divBdr>
      <w:divsChild>
        <w:div w:id="95910769">
          <w:marLeft w:val="0"/>
          <w:marRight w:val="0"/>
          <w:marTop w:val="0"/>
          <w:marBottom w:val="0"/>
          <w:divBdr>
            <w:top w:val="none" w:sz="0" w:space="0" w:color="auto"/>
            <w:left w:val="single" w:sz="6" w:space="0" w:color="D0D3D6"/>
            <w:bottom w:val="single" w:sz="6" w:space="0" w:color="D0D3D6"/>
            <w:right w:val="single" w:sz="6" w:space="0" w:color="D0D3D6"/>
          </w:divBdr>
          <w:divsChild>
            <w:div w:id="1544321436">
              <w:marLeft w:val="0"/>
              <w:marRight w:val="0"/>
              <w:marTop w:val="0"/>
              <w:marBottom w:val="0"/>
              <w:divBdr>
                <w:top w:val="none" w:sz="0" w:space="0" w:color="auto"/>
                <w:left w:val="none" w:sz="0" w:space="0" w:color="auto"/>
                <w:bottom w:val="none" w:sz="0" w:space="0" w:color="auto"/>
                <w:right w:val="none" w:sz="0" w:space="0" w:color="auto"/>
              </w:divBdr>
              <w:divsChild>
                <w:div w:id="583031360">
                  <w:marLeft w:val="0"/>
                  <w:marRight w:val="0"/>
                  <w:marTop w:val="0"/>
                  <w:marBottom w:val="0"/>
                  <w:divBdr>
                    <w:top w:val="none" w:sz="0" w:space="0" w:color="auto"/>
                    <w:left w:val="none" w:sz="0" w:space="0" w:color="auto"/>
                    <w:bottom w:val="none" w:sz="0" w:space="0" w:color="auto"/>
                    <w:right w:val="none" w:sz="0" w:space="0" w:color="auto"/>
                  </w:divBdr>
                  <w:divsChild>
                    <w:div w:id="1241939681">
                      <w:marLeft w:val="0"/>
                      <w:marRight w:val="0"/>
                      <w:marTop w:val="0"/>
                      <w:marBottom w:val="360"/>
                      <w:divBdr>
                        <w:top w:val="none" w:sz="0" w:space="0" w:color="auto"/>
                        <w:left w:val="none" w:sz="0" w:space="0" w:color="auto"/>
                        <w:bottom w:val="none" w:sz="0" w:space="0" w:color="auto"/>
                        <w:right w:val="none" w:sz="0" w:space="0" w:color="auto"/>
                      </w:divBdr>
                      <w:divsChild>
                        <w:div w:id="199364958">
                          <w:marLeft w:val="0"/>
                          <w:marRight w:val="0"/>
                          <w:marTop w:val="0"/>
                          <w:marBottom w:val="0"/>
                          <w:divBdr>
                            <w:top w:val="none" w:sz="0" w:space="0" w:color="auto"/>
                            <w:left w:val="none" w:sz="0" w:space="0" w:color="auto"/>
                            <w:bottom w:val="none" w:sz="0" w:space="0" w:color="auto"/>
                            <w:right w:val="none" w:sz="0" w:space="0" w:color="auto"/>
                          </w:divBdr>
                          <w:divsChild>
                            <w:div w:id="26836160">
                              <w:marLeft w:val="0"/>
                              <w:marRight w:val="0"/>
                              <w:marTop w:val="0"/>
                              <w:marBottom w:val="0"/>
                              <w:divBdr>
                                <w:top w:val="none" w:sz="0" w:space="0" w:color="auto"/>
                                <w:left w:val="none" w:sz="0" w:space="0" w:color="auto"/>
                                <w:bottom w:val="none" w:sz="0" w:space="0" w:color="auto"/>
                                <w:right w:val="none" w:sz="0" w:space="0" w:color="auto"/>
                              </w:divBdr>
                              <w:divsChild>
                                <w:div w:id="169419131">
                                  <w:marLeft w:val="0"/>
                                  <w:marRight w:val="0"/>
                                  <w:marTop w:val="0"/>
                                  <w:marBottom w:val="0"/>
                                  <w:divBdr>
                                    <w:top w:val="none" w:sz="0" w:space="0" w:color="auto"/>
                                    <w:left w:val="none" w:sz="0" w:space="0" w:color="auto"/>
                                    <w:bottom w:val="none" w:sz="0" w:space="0" w:color="auto"/>
                                    <w:right w:val="none" w:sz="0" w:space="0" w:color="auto"/>
                                  </w:divBdr>
                                  <w:divsChild>
                                    <w:div w:id="1717927335">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 w:id="131409962">
                              <w:marLeft w:val="0"/>
                              <w:marRight w:val="0"/>
                              <w:marTop w:val="0"/>
                              <w:marBottom w:val="0"/>
                              <w:divBdr>
                                <w:top w:val="none" w:sz="0" w:space="0" w:color="auto"/>
                                <w:left w:val="none" w:sz="0" w:space="0" w:color="auto"/>
                                <w:bottom w:val="none" w:sz="0" w:space="0" w:color="auto"/>
                                <w:right w:val="none" w:sz="0" w:space="0" w:color="auto"/>
                              </w:divBdr>
                              <w:divsChild>
                                <w:div w:id="2107379590">
                                  <w:marLeft w:val="0"/>
                                  <w:marRight w:val="0"/>
                                  <w:marTop w:val="0"/>
                                  <w:marBottom w:val="0"/>
                                  <w:divBdr>
                                    <w:top w:val="none" w:sz="0" w:space="0" w:color="auto"/>
                                    <w:left w:val="none" w:sz="0" w:space="0" w:color="auto"/>
                                    <w:bottom w:val="none" w:sz="0" w:space="0" w:color="auto"/>
                                    <w:right w:val="none" w:sz="0" w:space="0" w:color="auto"/>
                                  </w:divBdr>
                                  <w:divsChild>
                                    <w:div w:id="84813416">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 w:id="461114012">
                              <w:marLeft w:val="0"/>
                              <w:marRight w:val="0"/>
                              <w:marTop w:val="0"/>
                              <w:marBottom w:val="0"/>
                              <w:divBdr>
                                <w:top w:val="none" w:sz="0" w:space="0" w:color="auto"/>
                                <w:left w:val="none" w:sz="0" w:space="0" w:color="auto"/>
                                <w:bottom w:val="none" w:sz="0" w:space="0" w:color="auto"/>
                                <w:right w:val="none" w:sz="0" w:space="0" w:color="auto"/>
                              </w:divBdr>
                              <w:divsChild>
                                <w:div w:id="1427774006">
                                  <w:marLeft w:val="0"/>
                                  <w:marRight w:val="0"/>
                                  <w:marTop w:val="0"/>
                                  <w:marBottom w:val="0"/>
                                  <w:divBdr>
                                    <w:top w:val="none" w:sz="0" w:space="0" w:color="auto"/>
                                    <w:left w:val="none" w:sz="0" w:space="0" w:color="auto"/>
                                    <w:bottom w:val="none" w:sz="0" w:space="0" w:color="auto"/>
                                    <w:right w:val="none" w:sz="0" w:space="0" w:color="auto"/>
                                  </w:divBdr>
                                  <w:divsChild>
                                    <w:div w:id="245263830">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 w:id="1124739552">
                              <w:marLeft w:val="0"/>
                              <w:marRight w:val="0"/>
                              <w:marTop w:val="0"/>
                              <w:marBottom w:val="0"/>
                              <w:divBdr>
                                <w:top w:val="none" w:sz="0" w:space="0" w:color="auto"/>
                                <w:left w:val="none" w:sz="0" w:space="0" w:color="auto"/>
                                <w:bottom w:val="none" w:sz="0" w:space="0" w:color="auto"/>
                                <w:right w:val="none" w:sz="0" w:space="0" w:color="auto"/>
                              </w:divBdr>
                              <w:divsChild>
                                <w:div w:id="31393844">
                                  <w:marLeft w:val="0"/>
                                  <w:marRight w:val="0"/>
                                  <w:marTop w:val="0"/>
                                  <w:marBottom w:val="0"/>
                                  <w:divBdr>
                                    <w:top w:val="none" w:sz="0" w:space="0" w:color="auto"/>
                                    <w:left w:val="none" w:sz="0" w:space="0" w:color="auto"/>
                                    <w:bottom w:val="none" w:sz="0" w:space="0" w:color="auto"/>
                                    <w:right w:val="none" w:sz="0" w:space="0" w:color="auto"/>
                                  </w:divBdr>
                                  <w:divsChild>
                                    <w:div w:id="1912229236">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 w:id="1735810761">
                              <w:marLeft w:val="0"/>
                              <w:marRight w:val="0"/>
                              <w:marTop w:val="0"/>
                              <w:marBottom w:val="360"/>
                              <w:divBdr>
                                <w:top w:val="none" w:sz="0" w:space="0" w:color="auto"/>
                                <w:left w:val="none" w:sz="0" w:space="0" w:color="auto"/>
                                <w:bottom w:val="none" w:sz="0" w:space="0" w:color="auto"/>
                                <w:right w:val="none" w:sz="0" w:space="0" w:color="auto"/>
                              </w:divBdr>
                              <w:divsChild>
                                <w:div w:id="341515375">
                                  <w:marLeft w:val="0"/>
                                  <w:marRight w:val="0"/>
                                  <w:marTop w:val="240"/>
                                  <w:marBottom w:val="0"/>
                                  <w:divBdr>
                                    <w:top w:val="none" w:sz="0" w:space="0" w:color="auto"/>
                                    <w:left w:val="none" w:sz="0" w:space="0" w:color="auto"/>
                                    <w:bottom w:val="none" w:sz="0" w:space="0" w:color="auto"/>
                                    <w:right w:val="none" w:sz="0" w:space="0" w:color="auto"/>
                                  </w:divBdr>
                                </w:div>
                                <w:div w:id="1799958025">
                                  <w:marLeft w:val="0"/>
                                  <w:marRight w:val="0"/>
                                  <w:marTop w:val="0"/>
                                  <w:marBottom w:val="0"/>
                                  <w:divBdr>
                                    <w:top w:val="none" w:sz="0" w:space="0" w:color="auto"/>
                                    <w:left w:val="none" w:sz="0" w:space="0" w:color="auto"/>
                                    <w:bottom w:val="none" w:sz="0" w:space="0" w:color="auto"/>
                                    <w:right w:val="none" w:sz="0" w:space="0" w:color="auto"/>
                                  </w:divBdr>
                                </w:div>
                                <w:div w:id="19663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77672">
                      <w:marLeft w:val="0"/>
                      <w:marRight w:val="0"/>
                      <w:marTop w:val="0"/>
                      <w:marBottom w:val="0"/>
                      <w:divBdr>
                        <w:top w:val="none" w:sz="0" w:space="0" w:color="auto"/>
                        <w:left w:val="none" w:sz="0" w:space="0" w:color="auto"/>
                        <w:bottom w:val="none" w:sz="0" w:space="0" w:color="auto"/>
                        <w:right w:val="none" w:sz="0" w:space="0" w:color="auto"/>
                      </w:divBdr>
                      <w:divsChild>
                        <w:div w:id="1010909137">
                          <w:marLeft w:val="0"/>
                          <w:marRight w:val="0"/>
                          <w:marTop w:val="0"/>
                          <w:marBottom w:val="0"/>
                          <w:divBdr>
                            <w:top w:val="none" w:sz="0" w:space="0" w:color="auto"/>
                            <w:left w:val="none" w:sz="0" w:space="0" w:color="auto"/>
                            <w:bottom w:val="none" w:sz="0" w:space="0" w:color="auto"/>
                            <w:right w:val="none" w:sz="0" w:space="0" w:color="auto"/>
                          </w:divBdr>
                          <w:divsChild>
                            <w:div w:id="591208412">
                              <w:marLeft w:val="0"/>
                              <w:marRight w:val="0"/>
                              <w:marTop w:val="0"/>
                              <w:marBottom w:val="0"/>
                              <w:divBdr>
                                <w:top w:val="none" w:sz="0" w:space="0" w:color="auto"/>
                                <w:left w:val="none" w:sz="0" w:space="0" w:color="auto"/>
                                <w:bottom w:val="none" w:sz="0" w:space="0" w:color="auto"/>
                                <w:right w:val="none" w:sz="0" w:space="0" w:color="auto"/>
                              </w:divBdr>
                              <w:divsChild>
                                <w:div w:id="728768845">
                                  <w:marLeft w:val="0"/>
                                  <w:marRight w:val="0"/>
                                  <w:marTop w:val="0"/>
                                  <w:marBottom w:val="0"/>
                                  <w:divBdr>
                                    <w:top w:val="none" w:sz="0" w:space="0" w:color="auto"/>
                                    <w:left w:val="none" w:sz="0" w:space="0" w:color="auto"/>
                                    <w:bottom w:val="none" w:sz="0" w:space="0" w:color="auto"/>
                                    <w:right w:val="none" w:sz="0" w:space="0" w:color="auto"/>
                                  </w:divBdr>
                                  <w:divsChild>
                                    <w:div w:id="141354677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53323">
          <w:marLeft w:val="0"/>
          <w:marRight w:val="0"/>
          <w:marTop w:val="0"/>
          <w:marBottom w:val="0"/>
          <w:divBdr>
            <w:top w:val="none" w:sz="0" w:space="0" w:color="auto"/>
            <w:left w:val="none" w:sz="0" w:space="0" w:color="auto"/>
            <w:bottom w:val="none" w:sz="0" w:space="0" w:color="auto"/>
            <w:right w:val="none" w:sz="0" w:space="0" w:color="auto"/>
          </w:divBdr>
          <w:divsChild>
            <w:div w:id="1292596552">
              <w:marLeft w:val="0"/>
              <w:marRight w:val="0"/>
              <w:marTop w:val="0"/>
              <w:marBottom w:val="0"/>
              <w:divBdr>
                <w:top w:val="none" w:sz="0" w:space="0" w:color="auto"/>
                <w:left w:val="none" w:sz="0" w:space="0" w:color="auto"/>
                <w:bottom w:val="none" w:sz="0" w:space="0" w:color="auto"/>
                <w:right w:val="none" w:sz="0" w:space="0" w:color="auto"/>
              </w:divBdr>
              <w:divsChild>
                <w:div w:id="943612138">
                  <w:marLeft w:val="0"/>
                  <w:marRight w:val="0"/>
                  <w:marTop w:val="0"/>
                  <w:marBottom w:val="0"/>
                  <w:divBdr>
                    <w:top w:val="none" w:sz="0" w:space="0" w:color="auto"/>
                    <w:left w:val="none" w:sz="0" w:space="0" w:color="auto"/>
                    <w:bottom w:val="none" w:sz="0" w:space="0" w:color="auto"/>
                    <w:right w:val="none" w:sz="0" w:space="0" w:color="auto"/>
                  </w:divBdr>
                </w:div>
                <w:div w:id="1496534690">
                  <w:marLeft w:val="0"/>
                  <w:marRight w:val="0"/>
                  <w:marTop w:val="0"/>
                  <w:marBottom w:val="0"/>
                  <w:divBdr>
                    <w:top w:val="none" w:sz="0" w:space="0" w:color="auto"/>
                    <w:left w:val="none" w:sz="0" w:space="0" w:color="auto"/>
                    <w:bottom w:val="none" w:sz="0" w:space="0" w:color="auto"/>
                    <w:right w:val="none" w:sz="0" w:space="0" w:color="auto"/>
                  </w:divBdr>
                  <w:divsChild>
                    <w:div w:id="398478520">
                      <w:marLeft w:val="0"/>
                      <w:marRight w:val="0"/>
                      <w:marTop w:val="240"/>
                      <w:marBottom w:val="0"/>
                      <w:divBdr>
                        <w:top w:val="none" w:sz="0" w:space="0" w:color="auto"/>
                        <w:left w:val="none" w:sz="0" w:space="0" w:color="auto"/>
                        <w:bottom w:val="none" w:sz="0" w:space="0" w:color="auto"/>
                        <w:right w:val="none" w:sz="0" w:space="0" w:color="auto"/>
                      </w:divBdr>
                    </w:div>
                    <w:div w:id="1192760520">
                      <w:marLeft w:val="0"/>
                      <w:marRight w:val="0"/>
                      <w:marTop w:val="0"/>
                      <w:marBottom w:val="0"/>
                      <w:divBdr>
                        <w:top w:val="none" w:sz="0" w:space="0" w:color="auto"/>
                        <w:left w:val="none" w:sz="0" w:space="0" w:color="auto"/>
                        <w:bottom w:val="none" w:sz="0" w:space="0" w:color="auto"/>
                        <w:right w:val="none" w:sz="0" w:space="0" w:color="auto"/>
                      </w:divBdr>
                      <w:divsChild>
                        <w:div w:id="1875461243">
                          <w:marLeft w:val="120"/>
                          <w:marRight w:val="0"/>
                          <w:marTop w:val="0"/>
                          <w:marBottom w:val="0"/>
                          <w:divBdr>
                            <w:top w:val="none" w:sz="0" w:space="0" w:color="auto"/>
                            <w:left w:val="none" w:sz="0" w:space="0" w:color="auto"/>
                            <w:bottom w:val="none" w:sz="0" w:space="0" w:color="auto"/>
                            <w:right w:val="none" w:sz="0" w:space="0" w:color="auto"/>
                          </w:divBdr>
                        </w:div>
                        <w:div w:id="18995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67596">
              <w:marLeft w:val="240"/>
              <w:marRight w:val="240"/>
              <w:marTop w:val="240"/>
              <w:marBottom w:val="0"/>
              <w:divBdr>
                <w:top w:val="none" w:sz="0" w:space="0" w:color="auto"/>
                <w:left w:val="none" w:sz="0" w:space="0" w:color="auto"/>
                <w:bottom w:val="single" w:sz="6" w:space="18" w:color="E6E9EC"/>
                <w:right w:val="none" w:sz="0" w:space="0" w:color="auto"/>
              </w:divBdr>
            </w:div>
          </w:divsChild>
        </w:div>
      </w:divsChild>
    </w:div>
    <w:div w:id="161613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tacruzcounty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nkedin.com/company/county-of-santa-cruz?trk=job_view_topcard_company_na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Kernytsky</dc:creator>
  <cp:keywords/>
  <dc:description/>
  <cp:lastModifiedBy>Francis Hernandez</cp:lastModifiedBy>
  <cp:revision>9</cp:revision>
  <cp:lastPrinted>2018-05-14T21:22:00Z</cp:lastPrinted>
  <dcterms:created xsi:type="dcterms:W3CDTF">2024-04-05T00:00:00Z</dcterms:created>
  <dcterms:modified xsi:type="dcterms:W3CDTF">2024-04-05T17:19:00Z</dcterms:modified>
</cp:coreProperties>
</file>